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0D5046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7E554E">
        <w:rPr>
          <w:rFonts w:ascii="Arial" w:hAnsi="Arial" w:cs="Arial"/>
          <w:b/>
          <w:bCs/>
        </w:rPr>
        <w:t>9</w:t>
      </w:r>
      <w:r w:rsidR="00EA6987">
        <w:rPr>
          <w:rFonts w:ascii="Arial" w:hAnsi="Arial" w:cs="Arial"/>
          <w:b/>
          <w:bCs/>
        </w:rPr>
        <w:t>8</w:t>
      </w:r>
      <w:bookmarkStart w:id="0" w:name="_GoBack"/>
      <w:bookmarkEnd w:id="0"/>
    </w:p>
    <w:p w14:paraId="72B4236A" w14:textId="6E18ACDC" w:rsidR="00D74AEA" w:rsidRDefault="007E554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8CCCEA7" w:rsidR="00D74AEA" w:rsidRPr="007E554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E554E">
        <w:rPr>
          <w:rFonts w:ascii="Arial" w:hAnsi="Arial" w:cs="Arial"/>
          <w:b/>
          <w:bCs/>
        </w:rPr>
        <w:t xml:space="preserve"> </w:t>
      </w:r>
      <w:r w:rsidR="007E554E">
        <w:rPr>
          <w:rFonts w:ascii="Arial" w:hAnsi="Arial" w:cs="Arial"/>
          <w:bCs/>
        </w:rPr>
        <w:t>X-59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544762D5" w:rsidR="0000197A" w:rsidRPr="007E554E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proofErr w:type="gramStart"/>
      <w:r w:rsidR="007E554E">
        <w:rPr>
          <w:rFonts w:ascii="Arial" w:hAnsi="Arial" w:cs="Arial"/>
          <w:bCs/>
        </w:rPr>
        <w:t>It’s</w:t>
      </w:r>
      <w:proofErr w:type="gramEnd"/>
      <w:r w:rsidR="007E554E">
        <w:rPr>
          <w:rFonts w:ascii="Arial" w:hAnsi="Arial" w:cs="Arial"/>
          <w:bCs/>
        </w:rPr>
        <w:t xml:space="preserve"> official, NASA’s low boom flight demonstration plane is now X-59.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E6F58A6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E554E">
        <w:rPr>
          <w:rFonts w:ascii="Arial" w:hAnsi="Arial" w:cs="Arial"/>
          <w:bCs/>
          <w:color w:val="030005"/>
        </w:rPr>
        <w:t>The X-plane number designation continues a tradition of naming important experimental aircraft and rockets.  In 1947, the first x-plane, X-1, was the rocket-powered airplane piloted by Chuck Yeager as he became the first human to fly faster than the speed of sound.</w:t>
      </w:r>
    </w:p>
    <w:p w14:paraId="40A8D9C8" w14:textId="28B7A2B4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</w:p>
    <w:p w14:paraId="27E98D16" w14:textId="4282A762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Now, X-59 </w:t>
      </w:r>
      <w:proofErr w:type="spellStart"/>
      <w:r>
        <w:rPr>
          <w:rFonts w:ascii="Arial" w:hAnsi="Arial" w:cs="Arial"/>
          <w:bCs/>
          <w:color w:val="030005"/>
        </w:rPr>
        <w:t>QueSST</w:t>
      </w:r>
      <w:proofErr w:type="spellEnd"/>
      <w:r>
        <w:rPr>
          <w:rFonts w:ascii="Arial" w:hAnsi="Arial" w:cs="Arial"/>
          <w:bCs/>
          <w:color w:val="030005"/>
        </w:rPr>
        <w:t xml:space="preserve"> is under construction by </w:t>
      </w:r>
      <w:r w:rsidR="007C38A6">
        <w:rPr>
          <w:rFonts w:ascii="Arial" w:hAnsi="Arial" w:cs="Arial"/>
          <w:bCs/>
          <w:color w:val="030005"/>
        </w:rPr>
        <w:t xml:space="preserve">the </w:t>
      </w:r>
      <w:r>
        <w:rPr>
          <w:rFonts w:ascii="Arial" w:hAnsi="Arial" w:cs="Arial"/>
          <w:bCs/>
          <w:color w:val="030005"/>
        </w:rPr>
        <w:t>Lockheed Martin Aeronautics Company in California.</w:t>
      </w:r>
      <w:r w:rsidR="007C38A6">
        <w:rPr>
          <w:rFonts w:ascii="Arial" w:hAnsi="Arial" w:cs="Arial"/>
          <w:bCs/>
          <w:color w:val="030005"/>
        </w:rPr>
        <w:t xml:space="preserve">  </w:t>
      </w:r>
      <w:r>
        <w:rPr>
          <w:rFonts w:ascii="Arial" w:hAnsi="Arial" w:cs="Arial"/>
          <w:bCs/>
          <w:color w:val="030005"/>
        </w:rPr>
        <w:t xml:space="preserve">The </w:t>
      </w:r>
      <w:proofErr w:type="spellStart"/>
      <w:r>
        <w:rPr>
          <w:rFonts w:ascii="Arial" w:hAnsi="Arial" w:cs="Arial"/>
          <w:bCs/>
          <w:color w:val="030005"/>
        </w:rPr>
        <w:t>QueSST</w:t>
      </w:r>
      <w:proofErr w:type="spellEnd"/>
      <w:r>
        <w:rPr>
          <w:rFonts w:ascii="Arial" w:hAnsi="Arial" w:cs="Arial"/>
          <w:bCs/>
          <w:color w:val="030005"/>
        </w:rPr>
        <w:t xml:space="preserve"> nickname co</w:t>
      </w:r>
      <w:r w:rsidR="007C38A6">
        <w:rPr>
          <w:rFonts w:ascii="Arial" w:hAnsi="Arial" w:cs="Arial"/>
          <w:bCs/>
          <w:color w:val="030005"/>
        </w:rPr>
        <w:t>m</w:t>
      </w:r>
      <w:r>
        <w:rPr>
          <w:rFonts w:ascii="Arial" w:hAnsi="Arial" w:cs="Arial"/>
          <w:bCs/>
          <w:color w:val="030005"/>
        </w:rPr>
        <w:t>es from the quiet supersonic technology developed by NASA that will</w:t>
      </w:r>
      <w:r w:rsidR="007C38A6">
        <w:rPr>
          <w:rFonts w:ascii="Arial" w:hAnsi="Arial" w:cs="Arial"/>
          <w:bCs/>
          <w:color w:val="030005"/>
        </w:rPr>
        <w:t xml:space="preserve"> be standard equipment on these planes.  When flying supersonic, people on the ground below will hear nothing more than a sonic thump, if anything at all.  </w:t>
      </w:r>
    </w:p>
    <w:p w14:paraId="1BD02CD7" w14:textId="1C54FE70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</w:p>
    <w:p w14:paraId="03B1C95C" w14:textId="3B1BFF92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Once fully tested, the plane will begin making supersonic flights over select communities to measure residents’ reactions to any noise they might hear.  </w:t>
      </w:r>
    </w:p>
    <w:p w14:paraId="3C286479" w14:textId="74A34707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</w:p>
    <w:p w14:paraId="36E8C5EA" w14:textId="7E60E2C1" w:rsidR="007E554E" w:rsidRDefault="007E554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that </w:t>
      </w:r>
      <w:r w:rsidR="007C38A6">
        <w:rPr>
          <w:rFonts w:ascii="Arial" w:hAnsi="Arial" w:cs="Arial"/>
          <w:bCs/>
          <w:color w:val="030005"/>
        </w:rPr>
        <w:t>information</w:t>
      </w:r>
      <w:r>
        <w:rPr>
          <w:rFonts w:ascii="Arial" w:hAnsi="Arial" w:cs="Arial"/>
          <w:bCs/>
          <w:color w:val="030005"/>
        </w:rPr>
        <w:t xml:space="preserve"> will be used </w:t>
      </w:r>
      <w:r w:rsidR="007C38A6">
        <w:rPr>
          <w:rFonts w:ascii="Arial" w:hAnsi="Arial" w:cs="Arial"/>
          <w:bCs/>
          <w:color w:val="030005"/>
        </w:rPr>
        <w:t>by U.S. and international regulators to</w:t>
      </w:r>
      <w:r>
        <w:rPr>
          <w:rFonts w:ascii="Arial" w:hAnsi="Arial" w:cs="Arial"/>
          <w:bCs/>
          <w:color w:val="030005"/>
        </w:rPr>
        <w:t xml:space="preserve"> make rules based on noise levels for low-boom flights, enabling new commercial markets for </w:t>
      </w:r>
      <w:r w:rsidR="007C38A6">
        <w:rPr>
          <w:rFonts w:ascii="Arial" w:hAnsi="Arial" w:cs="Arial"/>
          <w:bCs/>
          <w:color w:val="030005"/>
        </w:rPr>
        <w:t>faster than sound air travel</w:t>
      </w:r>
      <w:r>
        <w:rPr>
          <w:rFonts w:ascii="Arial" w:hAnsi="Arial" w:cs="Arial"/>
          <w:bCs/>
          <w:color w:val="030005"/>
        </w:rPr>
        <w:t xml:space="preserve"> over land.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2A10E" w14:textId="77777777" w:rsidR="002B0029" w:rsidRDefault="002B0029">
      <w:r>
        <w:separator/>
      </w:r>
    </w:p>
  </w:endnote>
  <w:endnote w:type="continuationSeparator" w:id="0">
    <w:p w14:paraId="321E676C" w14:textId="77777777" w:rsidR="002B0029" w:rsidRDefault="002B0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E84F0" w14:textId="77777777" w:rsidR="002B0029" w:rsidRDefault="002B0029">
      <w:r>
        <w:rPr>
          <w:color w:val="000000"/>
        </w:rPr>
        <w:separator/>
      </w:r>
    </w:p>
  </w:footnote>
  <w:footnote w:type="continuationSeparator" w:id="0">
    <w:p w14:paraId="537AA1DE" w14:textId="77777777" w:rsidR="002B0029" w:rsidRDefault="002B00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B0029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38A6"/>
    <w:rsid w:val="007C4E63"/>
    <w:rsid w:val="007E554E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327CC"/>
    <w:rsid w:val="00E65F2C"/>
    <w:rsid w:val="00EA6987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2018-10-16T04:04:00Z</dcterms:created>
  <dcterms:modified xsi:type="dcterms:W3CDTF">2018-10-18T20:17:00Z</dcterms:modified>
</cp:coreProperties>
</file>